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159" w:rsidRPr="006665B7" w:rsidRDefault="003A6159" w:rsidP="003A6159">
      <w:pPr>
        <w:pStyle w:val="2"/>
        <w:spacing w:line="240" w:lineRule="auto"/>
        <w:ind w:firstLine="0"/>
        <w:jc w:val="center"/>
        <w:rPr>
          <w:rFonts w:ascii="Times New Roman" w:hAnsi="Times New Roman"/>
          <w:i w:val="0"/>
          <w:iCs w:val="0"/>
        </w:rPr>
      </w:pPr>
      <w:bookmarkStart w:id="0" w:name="_Toc118051415"/>
      <w:r w:rsidRPr="006665B7">
        <w:rPr>
          <w:rFonts w:ascii="Times New Roman" w:hAnsi="Times New Roman"/>
          <w:i w:val="0"/>
          <w:iCs w:val="0"/>
        </w:rPr>
        <w:t>2.</w:t>
      </w:r>
      <w:hyperlink r:id="rId5" w:history="1">
        <w:r w:rsidRPr="006665B7">
          <w:rPr>
            <w:rFonts w:ascii="Times New Roman" w:hAnsi="Times New Roman"/>
            <w:i w:val="0"/>
            <w:iCs w:val="0"/>
          </w:rPr>
          <w:t>4  Проверка качества уравнения регрессии</w:t>
        </w:r>
        <w:bookmarkEnd w:id="0"/>
      </w:hyperlink>
    </w:p>
    <w:p w:rsidR="003A6159" w:rsidRPr="006665B7" w:rsidRDefault="003A6159" w:rsidP="003A6159"/>
    <w:p w:rsidR="003A6159" w:rsidRPr="008A7EF8" w:rsidRDefault="003A6159" w:rsidP="003A6159">
      <w:pPr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4.1 Вопросы для обсуждения: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82"/>
        <w:rPr>
          <w:sz w:val="28"/>
          <w:szCs w:val="28"/>
        </w:rPr>
      </w:pPr>
      <w:r w:rsidRPr="008A7EF8">
        <w:rPr>
          <w:sz w:val="28"/>
          <w:szCs w:val="28"/>
        </w:rPr>
        <w:t>Перечислите предпосылки МНК. Каковы последствия их выполн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мости либо невыполнимости?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left" w:pos="326"/>
        </w:tabs>
        <w:rPr>
          <w:sz w:val="28"/>
          <w:szCs w:val="28"/>
        </w:rPr>
      </w:pPr>
      <w:r w:rsidRPr="008A7EF8">
        <w:rPr>
          <w:sz w:val="28"/>
          <w:szCs w:val="28"/>
        </w:rPr>
        <w:t>В чем суть наилучших линейных н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смещенных оценок (</w:t>
      </w:r>
      <w:r w:rsidRPr="008A7EF8">
        <w:rPr>
          <w:sz w:val="28"/>
          <w:szCs w:val="28"/>
          <w:lang w:val="en-US"/>
        </w:rPr>
        <w:t>BLUE</w:t>
      </w:r>
      <w:r w:rsidRPr="008A7EF8">
        <w:rPr>
          <w:sz w:val="28"/>
          <w:szCs w:val="28"/>
        </w:rPr>
        <w:t>)?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9"/>
        <w:rPr>
          <w:sz w:val="28"/>
          <w:szCs w:val="28"/>
        </w:rPr>
      </w:pPr>
      <w:r w:rsidRPr="008A7EF8">
        <w:rPr>
          <w:sz w:val="28"/>
          <w:szCs w:val="28"/>
        </w:rPr>
        <w:t>Как определяются стандартные ошибки регрессии и коэффициентов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сии?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29"/>
        <w:rPr>
          <w:sz w:val="28"/>
          <w:szCs w:val="28"/>
        </w:rPr>
      </w:pPr>
      <w:r w:rsidRPr="008A7EF8">
        <w:rPr>
          <w:sz w:val="28"/>
          <w:szCs w:val="28"/>
        </w:rPr>
        <w:t>Опишите схему проверки гипотез о величинах коэффициентов ре</w:t>
      </w:r>
      <w:r w:rsidRPr="008A7EF8">
        <w:rPr>
          <w:sz w:val="28"/>
          <w:szCs w:val="28"/>
        </w:rPr>
        <w:t>г</w:t>
      </w:r>
      <w:r w:rsidRPr="008A7EF8">
        <w:rPr>
          <w:sz w:val="28"/>
          <w:szCs w:val="28"/>
        </w:rPr>
        <w:t>рессии.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4"/>
        <w:rPr>
          <w:sz w:val="28"/>
          <w:szCs w:val="28"/>
        </w:rPr>
      </w:pPr>
      <w:r w:rsidRPr="008A7EF8">
        <w:rPr>
          <w:sz w:val="28"/>
          <w:szCs w:val="28"/>
        </w:rPr>
        <w:t>В чем суть статистической значимости коэффициентов регре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сии?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0"/>
        <w:rPr>
          <w:sz w:val="28"/>
          <w:szCs w:val="28"/>
        </w:rPr>
      </w:pPr>
      <w:r w:rsidRPr="008A7EF8">
        <w:rPr>
          <w:sz w:val="28"/>
          <w:szCs w:val="28"/>
        </w:rPr>
        <w:t>Опишите «грубое» правило анализа статистической значимости к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эффициентов регрессии.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0"/>
        <w:rPr>
          <w:sz w:val="28"/>
          <w:szCs w:val="28"/>
        </w:rPr>
      </w:pPr>
      <w:r w:rsidRPr="008A7EF8">
        <w:rPr>
          <w:sz w:val="28"/>
          <w:szCs w:val="28"/>
        </w:rPr>
        <w:t>Приведите схему определения интервальных оценок коэффициентов ре</w:t>
      </w:r>
      <w:r w:rsidRPr="008A7EF8">
        <w:rPr>
          <w:sz w:val="28"/>
          <w:szCs w:val="28"/>
        </w:rPr>
        <w:t>г</w:t>
      </w:r>
      <w:r w:rsidRPr="008A7EF8">
        <w:rPr>
          <w:sz w:val="28"/>
          <w:szCs w:val="28"/>
        </w:rPr>
        <w:t>рессии.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5"/>
        <w:rPr>
          <w:sz w:val="28"/>
          <w:szCs w:val="28"/>
        </w:rPr>
      </w:pPr>
      <w:r w:rsidRPr="008A7EF8">
        <w:rPr>
          <w:sz w:val="28"/>
          <w:szCs w:val="28"/>
        </w:rPr>
        <w:t>Как строится и что позволяет определить доверительный интервал для условного математического ожидания зависимой пер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менной?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left" w:pos="326"/>
        </w:tabs>
        <w:rPr>
          <w:sz w:val="28"/>
          <w:szCs w:val="28"/>
        </w:rPr>
      </w:pPr>
      <w:r w:rsidRPr="008A7EF8">
        <w:rPr>
          <w:sz w:val="28"/>
          <w:szCs w:val="28"/>
        </w:rPr>
        <w:t>В чем суть предсказания индивидуальных значений зависимой п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ременной?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clear" w:pos="1440"/>
          <w:tab w:val="left" w:pos="326"/>
          <w:tab w:val="num" w:pos="1560"/>
        </w:tabs>
        <w:spacing w:before="5"/>
        <w:rPr>
          <w:sz w:val="28"/>
          <w:szCs w:val="28"/>
        </w:rPr>
      </w:pPr>
      <w:r w:rsidRPr="008A7EF8">
        <w:rPr>
          <w:sz w:val="28"/>
          <w:szCs w:val="28"/>
        </w:rPr>
        <w:t>Объясните суть коэффициента дете</w:t>
      </w:r>
      <w:r w:rsidRPr="008A7EF8">
        <w:rPr>
          <w:sz w:val="28"/>
          <w:szCs w:val="28"/>
        </w:rPr>
        <w:t>р</w:t>
      </w:r>
      <w:r w:rsidRPr="008A7EF8">
        <w:rPr>
          <w:sz w:val="28"/>
          <w:szCs w:val="28"/>
        </w:rPr>
        <w:t>минации.</w:t>
      </w:r>
    </w:p>
    <w:p w:rsidR="003A6159" w:rsidRPr="008A7EF8" w:rsidRDefault="003A6159" w:rsidP="003A6159">
      <w:pPr>
        <w:numPr>
          <w:ilvl w:val="0"/>
          <w:numId w:val="1"/>
        </w:numPr>
        <w:shd w:val="clear" w:color="auto" w:fill="FFFFFF"/>
        <w:tabs>
          <w:tab w:val="clear" w:pos="1440"/>
          <w:tab w:val="left" w:pos="326"/>
          <w:tab w:val="num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>В каких пределах изменяется коэфф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циент детерминации?</w:t>
      </w:r>
    </w:p>
    <w:p w:rsidR="003A6159" w:rsidRPr="003A6159" w:rsidRDefault="003A6159" w:rsidP="003A6159">
      <w:pPr>
        <w:shd w:val="clear" w:color="auto" w:fill="FFFFFF"/>
        <w:tabs>
          <w:tab w:val="left" w:pos="326"/>
        </w:tabs>
        <w:rPr>
          <w:sz w:val="28"/>
          <w:szCs w:val="28"/>
        </w:rPr>
      </w:pPr>
    </w:p>
    <w:p w:rsidR="003A6159" w:rsidRDefault="003A6159" w:rsidP="003A6159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4.2 Пример решения задач. По данным задачи из предыдущей темы (</w:t>
      </w:r>
      <w:r>
        <w:rPr>
          <w:sz w:val="28"/>
          <w:szCs w:val="28"/>
        </w:rPr>
        <w:t>2</w:t>
      </w:r>
      <w:r w:rsidRPr="008A7EF8">
        <w:rPr>
          <w:sz w:val="28"/>
          <w:szCs w:val="28"/>
        </w:rPr>
        <w:t xml:space="preserve">.3.2) рассчитаем 95%-и доверительный интервал для условного математического ожидания </w:t>
      </w:r>
      <w:r w:rsidRPr="008A7EF8">
        <w:rPr>
          <w:i/>
          <w:iCs/>
          <w:sz w:val="28"/>
          <w:szCs w:val="28"/>
          <w:lang w:val="en-US"/>
        </w:rPr>
        <w:t>M</w:t>
      </w:r>
      <w:r w:rsidRPr="008A7EF8">
        <w:rPr>
          <w:i/>
          <w:iCs/>
          <w:sz w:val="28"/>
          <w:szCs w:val="28"/>
        </w:rPr>
        <w:t>(</w:t>
      </w:r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</w:rPr>
        <w:t>|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= </w:t>
      </w:r>
      <w:proofErr w:type="spellStart"/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  <w:vertAlign w:val="subscript"/>
          <w:lang w:val="en-US"/>
        </w:rPr>
        <w:t>p</w:t>
      </w:r>
      <w:proofErr w:type="spellEnd"/>
      <w:r w:rsidRPr="008A7EF8">
        <w:rPr>
          <w:i/>
          <w:iCs/>
          <w:sz w:val="28"/>
          <w:szCs w:val="28"/>
        </w:rPr>
        <w:t xml:space="preserve">) </w:t>
      </w:r>
      <w:r w:rsidRPr="008A7EF8">
        <w:rPr>
          <w:sz w:val="28"/>
          <w:szCs w:val="28"/>
        </w:rPr>
        <w:t>при Х= 160. О</w:t>
      </w:r>
      <w:r w:rsidRPr="008A7EF8">
        <w:rPr>
          <w:sz w:val="28"/>
          <w:szCs w:val="28"/>
        </w:rPr>
        <w:t>п</w:t>
      </w:r>
      <w:r w:rsidRPr="008A7EF8">
        <w:rPr>
          <w:sz w:val="28"/>
          <w:szCs w:val="28"/>
        </w:rPr>
        <w:t>ределим границы интервала:</w:t>
      </w:r>
    </w:p>
    <w:p w:rsidR="003A6159" w:rsidRPr="008A7EF8" w:rsidRDefault="003A6159" w:rsidP="003A6159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3A6159" w:rsidRPr="008A7EF8" w:rsidRDefault="003A6159" w:rsidP="003A6159">
      <w:pPr>
        <w:spacing w:before="101"/>
        <w:ind w:left="533" w:right="1334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34485" cy="54483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48000" contrast="6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85" cy="544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159" w:rsidRPr="008A7EF8" w:rsidRDefault="003A6159" w:rsidP="003A6159">
      <w:pPr>
        <w:shd w:val="clear" w:color="auto" w:fill="FFFFFF"/>
        <w:spacing w:before="216"/>
        <w:ind w:left="5" w:firstLine="704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Таким образом, доверительный интервал для среднего значения </w:t>
      </w:r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при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= 160 имеет вид: (149,728; 156,5193). Другими словами, среднее потребл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ние при доходе 160 с вероятностью 95% будет находиться в интервале (149,728; 156,5193).</w:t>
      </w:r>
    </w:p>
    <w:p w:rsidR="003A6159" w:rsidRPr="008A7EF8" w:rsidRDefault="003A6159" w:rsidP="003A6159">
      <w:pPr>
        <w:shd w:val="clear" w:color="auto" w:fill="FFFFFF"/>
        <w:ind w:left="5" w:right="5" w:firstLine="704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Рассчитаем границы интервала, в котором будет сосредоточено не менее 95% возможных объемов потребления при неограниченно большом числе н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 xml:space="preserve">блюдений и уровне дохода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 xml:space="preserve">160. </w:t>
      </w:r>
    </w:p>
    <w:p w:rsidR="003A6159" w:rsidRPr="008A7EF8" w:rsidRDefault="003A6159" w:rsidP="003A6159">
      <w:pPr>
        <w:shd w:val="clear" w:color="auto" w:fill="FFFFFF"/>
        <w:ind w:left="5" w:right="5" w:firstLine="704"/>
        <w:jc w:val="both"/>
        <w:rPr>
          <w:sz w:val="28"/>
          <w:szCs w:val="28"/>
        </w:rPr>
      </w:pPr>
    </w:p>
    <w:p w:rsidR="003A6159" w:rsidRPr="008A7EF8" w:rsidRDefault="003A6159" w:rsidP="003A6159">
      <w:pPr>
        <w:spacing w:before="110"/>
        <w:ind w:right="1003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698365" cy="632460"/>
            <wp:effectExtent l="1905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42000" contrast="7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365" cy="63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159" w:rsidRPr="008A7EF8" w:rsidRDefault="003A6159" w:rsidP="003A6159">
      <w:pPr>
        <w:spacing w:before="110"/>
        <w:ind w:right="2" w:firstLine="709"/>
        <w:jc w:val="both"/>
        <w:rPr>
          <w:sz w:val="28"/>
          <w:szCs w:val="28"/>
        </w:rPr>
      </w:pPr>
    </w:p>
    <w:p w:rsidR="003A6159" w:rsidRPr="008A7EF8" w:rsidRDefault="003A6159" w:rsidP="003A6159">
      <w:pPr>
        <w:spacing w:before="110"/>
        <w:ind w:right="2"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Тогда интервал, в котором будут находиться, по крайней мере, 95% инд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видуальных объемов потребления при доходе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160, имеет вид: (147,4898; 158,7082). Нетрудно заметить, что он включает в себя доверительный интервал для условного среднего п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требления.</w:t>
      </w:r>
    </w:p>
    <w:p w:rsidR="003A6159" w:rsidRPr="008A7EF8" w:rsidRDefault="003A6159" w:rsidP="003A6159">
      <w:pPr>
        <w:shd w:val="clear" w:color="auto" w:fill="FFFFFF"/>
        <w:ind w:right="2" w:firstLine="709"/>
        <w:jc w:val="both"/>
        <w:rPr>
          <w:i/>
          <w:iCs/>
          <w:sz w:val="28"/>
          <w:szCs w:val="28"/>
          <w:vertAlign w:val="superscript"/>
        </w:rPr>
      </w:pPr>
      <w:r w:rsidRPr="008A7EF8">
        <w:rPr>
          <w:sz w:val="28"/>
          <w:szCs w:val="28"/>
        </w:rPr>
        <w:t xml:space="preserve">Рассчитаем коэффициент детерминации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  <w:lang w:val="en-US"/>
        </w:rPr>
        <w:t>2</w:t>
      </w:r>
    </w:p>
    <w:p w:rsidR="003A6159" w:rsidRPr="008A7EF8" w:rsidRDefault="003A6159" w:rsidP="003A6159">
      <w:pPr>
        <w:shd w:val="clear" w:color="auto" w:fill="FFFFFF"/>
        <w:ind w:right="2" w:firstLine="709"/>
        <w:jc w:val="both"/>
        <w:rPr>
          <w:i/>
          <w:iCs/>
          <w:sz w:val="28"/>
          <w:szCs w:val="28"/>
        </w:rPr>
      </w:pPr>
    </w:p>
    <w:p w:rsidR="003A6159" w:rsidRPr="008A7EF8" w:rsidRDefault="003A6159" w:rsidP="003A6159">
      <w:pPr>
        <w:shd w:val="clear" w:color="auto" w:fill="FFFFFF"/>
        <w:ind w:right="2"/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drawing>
          <wp:inline distT="0" distB="0" distL="0" distR="0">
            <wp:extent cx="4864100" cy="56451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54000" contrast="7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10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159" w:rsidRPr="008A7EF8" w:rsidRDefault="003A6159" w:rsidP="003A6159">
      <w:pPr>
        <w:shd w:val="clear" w:color="auto" w:fill="FFFFFF"/>
        <w:spacing w:before="110"/>
        <w:ind w:right="2" w:firstLine="709"/>
        <w:jc w:val="both"/>
        <w:rPr>
          <w:sz w:val="28"/>
          <w:szCs w:val="28"/>
        </w:rPr>
      </w:pPr>
    </w:p>
    <w:p w:rsidR="003A6159" w:rsidRPr="008A7EF8" w:rsidRDefault="003A6159" w:rsidP="003A6159">
      <w:pPr>
        <w:shd w:val="clear" w:color="auto" w:fill="FFFFFF"/>
        <w:spacing w:before="110"/>
        <w:ind w:right="2"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Столь высокое значение коэффициента детерминации свидетельствует о высоком общем качестве построенного уравнения регрессии.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0,983 ≈ (0</w:t>
      </w:r>
      <w:proofErr w:type="gramStart"/>
      <w:r w:rsidRPr="008A7EF8">
        <w:rPr>
          <w:sz w:val="28"/>
          <w:szCs w:val="28"/>
        </w:rPr>
        <w:t>,9914</w:t>
      </w:r>
      <w:proofErr w:type="gramEnd"/>
      <w:r w:rsidRPr="008A7EF8">
        <w:rPr>
          <w:sz w:val="28"/>
          <w:szCs w:val="28"/>
        </w:rPr>
        <w:t xml:space="preserve">) = </w:t>
      </w:r>
      <w:r w:rsidRPr="008A7EF8">
        <w:rPr>
          <w:i/>
          <w:sz w:val="28"/>
          <w:szCs w:val="28"/>
          <w:lang w:val="en-US"/>
        </w:rPr>
        <w:t>r</w:t>
      </w:r>
      <w:r w:rsidRPr="008A7EF8">
        <w:rPr>
          <w:i/>
          <w:sz w:val="28"/>
          <w:szCs w:val="28"/>
          <w:vertAlign w:val="superscript"/>
        </w:rPr>
        <w:t>2</w:t>
      </w:r>
      <w:proofErr w:type="spellStart"/>
      <w:r w:rsidRPr="008A7EF8">
        <w:rPr>
          <w:i/>
          <w:sz w:val="28"/>
          <w:szCs w:val="28"/>
          <w:vertAlign w:val="subscript"/>
          <w:lang w:val="en-US"/>
        </w:rPr>
        <w:t>xy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(неточности в данном случае связаны с округлением вычисл</w:t>
      </w:r>
      <w:r w:rsidRPr="008A7EF8">
        <w:rPr>
          <w:sz w:val="28"/>
          <w:szCs w:val="28"/>
        </w:rPr>
        <w:t>е</w:t>
      </w:r>
      <w:r w:rsidRPr="008A7EF8">
        <w:rPr>
          <w:sz w:val="28"/>
          <w:szCs w:val="28"/>
        </w:rPr>
        <w:t>ний).</w:t>
      </w:r>
    </w:p>
    <w:p w:rsidR="003A6159" w:rsidRPr="003A6159" w:rsidRDefault="003A6159" w:rsidP="003A6159">
      <w:pPr>
        <w:shd w:val="clear" w:color="auto" w:fill="FFFFFF"/>
        <w:tabs>
          <w:tab w:val="left" w:pos="326"/>
        </w:tabs>
        <w:ind w:right="2" w:firstLine="709"/>
        <w:jc w:val="both"/>
        <w:rPr>
          <w:sz w:val="28"/>
          <w:szCs w:val="28"/>
        </w:rPr>
      </w:pPr>
    </w:p>
    <w:p w:rsidR="003A6159" w:rsidRPr="008A7EF8" w:rsidRDefault="003A6159" w:rsidP="003A6159">
      <w:pPr>
        <w:shd w:val="clear" w:color="auto" w:fill="FFFFFF"/>
        <w:tabs>
          <w:tab w:val="left" w:pos="326"/>
        </w:tabs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 xml:space="preserve">4.3 Задачи </w:t>
      </w:r>
      <w:r>
        <w:rPr>
          <w:sz w:val="28"/>
          <w:szCs w:val="28"/>
        </w:rPr>
        <w:t xml:space="preserve">и упражнения </w:t>
      </w:r>
      <w:r w:rsidRPr="008A7EF8">
        <w:rPr>
          <w:sz w:val="28"/>
          <w:szCs w:val="28"/>
        </w:rPr>
        <w:t>для самостоятельного решения.</w:t>
      </w:r>
    </w:p>
    <w:p w:rsidR="003A6159" w:rsidRPr="008A7EF8" w:rsidRDefault="003A6159" w:rsidP="003A6159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1) Имеются данные за 10 лет по прибылям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(в %) двух компаний:</w:t>
      </w:r>
    </w:p>
    <w:p w:rsidR="003A6159" w:rsidRPr="008A7EF8" w:rsidRDefault="003A6159" w:rsidP="003A6159">
      <w:pPr>
        <w:jc w:val="both"/>
        <w:rPr>
          <w:sz w:val="28"/>
          <w:szCs w:val="28"/>
        </w:rPr>
      </w:pPr>
    </w:p>
    <w:tbl>
      <w:tblPr>
        <w:tblW w:w="0" w:type="auto"/>
        <w:jc w:val="center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817"/>
        <w:gridCol w:w="817"/>
        <w:gridCol w:w="818"/>
        <w:gridCol w:w="817"/>
        <w:gridCol w:w="818"/>
        <w:gridCol w:w="818"/>
        <w:gridCol w:w="817"/>
        <w:gridCol w:w="817"/>
        <w:gridCol w:w="818"/>
        <w:gridCol w:w="817"/>
        <w:gridCol w:w="818"/>
      </w:tblGrid>
      <w:tr w:rsidR="003A6159" w:rsidRPr="008A7EF8" w:rsidTr="00C72EE5">
        <w:tblPrEx>
          <w:tblCellMar>
            <w:top w:w="0" w:type="dxa"/>
            <w:bottom w:w="0" w:type="dxa"/>
          </w:tblCellMar>
        </w:tblPrEx>
        <w:trPr>
          <w:trHeight w:hRule="exact" w:val="461"/>
          <w:jc w:val="center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19,2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15,8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12</w:t>
            </w:r>
            <w:r w:rsidRPr="008A7EF8">
              <w:rPr>
                <w:sz w:val="28"/>
                <w:szCs w:val="28"/>
                <w:lang w:val="en-US"/>
              </w:rPr>
              <w:t>,5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  <w:lang w:val="en-US"/>
              </w:rPr>
              <w:t>10,3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5</w:t>
            </w:r>
            <w:r w:rsidRPr="008A7EF8">
              <w:rPr>
                <w:sz w:val="28"/>
                <w:szCs w:val="28"/>
                <w:lang w:val="en-US"/>
              </w:rPr>
              <w:t>,7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-5,8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-3,</w:t>
            </w:r>
            <w:r w:rsidRPr="008A7EF8">
              <w:rPr>
                <w:sz w:val="28"/>
                <w:szCs w:val="28"/>
              </w:rPr>
              <w:t>5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5,2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7,3</w:t>
            </w: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6,7</w:t>
            </w:r>
          </w:p>
        </w:tc>
      </w:tr>
      <w:tr w:rsidR="003A6159" w:rsidRPr="008A7EF8" w:rsidTr="00C72EE5">
        <w:tblPrEx>
          <w:tblCellMar>
            <w:top w:w="0" w:type="dxa"/>
            <w:bottom w:w="0" w:type="dxa"/>
          </w:tblCellMar>
        </w:tblPrEx>
        <w:trPr>
          <w:trHeight w:hRule="exact" w:val="461"/>
          <w:jc w:val="center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i/>
                <w:sz w:val="28"/>
                <w:szCs w:val="28"/>
                <w:lang w:val="en-US"/>
              </w:rPr>
            </w:pPr>
            <w:r w:rsidRPr="008A7EF8">
              <w:rPr>
                <w:i/>
                <w:sz w:val="28"/>
                <w:szCs w:val="28"/>
                <w:lang w:val="en-US"/>
              </w:rPr>
              <w:t>Y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20,1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18,0</w:t>
            </w: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</w:rPr>
              <w:t>10</w:t>
            </w:r>
            <w:r w:rsidRPr="008A7EF8">
              <w:rPr>
                <w:sz w:val="28"/>
                <w:szCs w:val="28"/>
                <w:lang w:val="en-US"/>
              </w:rPr>
              <w:t>,3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  <w:lang w:val="en-US"/>
              </w:rPr>
              <w:t>12,5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6</w:t>
            </w:r>
            <w:r w:rsidRPr="008A7EF8">
              <w:rPr>
                <w:sz w:val="28"/>
                <w:szCs w:val="28"/>
              </w:rPr>
              <w:t>,</w:t>
            </w:r>
            <w:r w:rsidRPr="008A7EF8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>-6,8</w:t>
            </w: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8A7EF8">
              <w:rPr>
                <w:sz w:val="28"/>
                <w:szCs w:val="28"/>
                <w:lang w:val="en-US"/>
              </w:rPr>
              <w:t>-2,8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3,0</w:t>
            </w: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8,5</w:t>
            </w:r>
          </w:p>
        </w:tc>
        <w:tc>
          <w:tcPr>
            <w:tcW w:w="818" w:type="dxa"/>
            <w:tcBorders>
              <w:top w:val="single" w:sz="4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8,0</w:t>
            </w:r>
          </w:p>
        </w:tc>
      </w:tr>
    </w:tbl>
    <w:p w:rsidR="003A6159" w:rsidRPr="008A7EF8" w:rsidRDefault="003A6159" w:rsidP="003A6159">
      <w:pPr>
        <w:shd w:val="clear" w:color="auto" w:fill="FFFFFF"/>
        <w:tabs>
          <w:tab w:val="left" w:pos="562"/>
          <w:tab w:val="left" w:pos="1134"/>
        </w:tabs>
        <w:ind w:firstLine="709"/>
        <w:jc w:val="both"/>
        <w:rPr>
          <w:sz w:val="28"/>
          <w:szCs w:val="28"/>
          <w:lang w:val="en-US"/>
        </w:rPr>
      </w:pPr>
    </w:p>
    <w:p w:rsidR="003A6159" w:rsidRPr="008A7EF8" w:rsidRDefault="003A6159" w:rsidP="003A6159">
      <w:pPr>
        <w:shd w:val="clear" w:color="auto" w:fill="FFFFFF"/>
        <w:tabs>
          <w:tab w:val="left" w:pos="56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 xml:space="preserve">Постройте регрессионную модель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=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0</w:t>
      </w:r>
      <w:r w:rsidRPr="008A7EF8">
        <w:rPr>
          <w:i/>
          <w:iCs/>
          <w:sz w:val="28"/>
          <w:szCs w:val="28"/>
        </w:rPr>
        <w:t xml:space="preserve"> +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1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+ </w:t>
      </w:r>
      <w:r w:rsidRPr="008A7EF8">
        <w:rPr>
          <w:i/>
          <w:iCs/>
          <w:sz w:val="28"/>
          <w:szCs w:val="28"/>
          <w:lang w:val="en-US"/>
        </w:rPr>
        <w:t>e</w:t>
      </w:r>
      <w:r w:rsidRPr="008A7EF8">
        <w:rPr>
          <w:i/>
          <w:iCs/>
          <w:sz w:val="28"/>
          <w:szCs w:val="28"/>
        </w:rPr>
        <w:t>.</w:t>
      </w:r>
    </w:p>
    <w:p w:rsidR="003A6159" w:rsidRPr="008A7EF8" w:rsidRDefault="003A6159" w:rsidP="003A6159">
      <w:pPr>
        <w:shd w:val="clear" w:color="auto" w:fill="FFFFFF"/>
        <w:tabs>
          <w:tab w:val="left" w:pos="56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Оцените статистическую значимость коэффициентов регрессии.</w:t>
      </w:r>
    </w:p>
    <w:p w:rsidR="003A6159" w:rsidRPr="008A7EF8" w:rsidRDefault="003A6159" w:rsidP="003A6159">
      <w:pPr>
        <w:shd w:val="clear" w:color="auto" w:fill="FFFFFF"/>
        <w:tabs>
          <w:tab w:val="left" w:pos="56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 xml:space="preserve">Оцените коэффициент детерминации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perscript"/>
        </w:rPr>
        <w:t>2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данного уравнения.</w:t>
      </w:r>
    </w:p>
    <w:p w:rsidR="003A6159" w:rsidRPr="008A7EF8" w:rsidRDefault="003A6159" w:rsidP="003A6159">
      <w:pPr>
        <w:shd w:val="clear" w:color="auto" w:fill="FFFFFF"/>
        <w:tabs>
          <w:tab w:val="left" w:pos="56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 xml:space="preserve">Постройте регрессионную модель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= </w:t>
      </w:r>
      <w:proofErr w:type="gramStart"/>
      <w:r w:rsidRPr="008A7EF8">
        <w:rPr>
          <w:i/>
          <w:sz w:val="28"/>
          <w:szCs w:val="28"/>
          <w:lang w:val="en-US"/>
        </w:rPr>
        <w:t>b</w:t>
      </w:r>
      <w:proofErr w:type="gramEnd"/>
      <w:r w:rsidRPr="008A7EF8">
        <w:rPr>
          <w:i/>
          <w:iCs/>
          <w:sz w:val="28"/>
          <w:szCs w:val="28"/>
        </w:rPr>
        <w:t>Х + и.</w:t>
      </w:r>
    </w:p>
    <w:p w:rsidR="003A6159" w:rsidRPr="008A7EF8" w:rsidRDefault="003A6159" w:rsidP="003A6159">
      <w:pPr>
        <w:shd w:val="clear" w:color="auto" w:fill="FFFFFF"/>
        <w:tabs>
          <w:tab w:val="left" w:pos="562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 xml:space="preserve">Приведите формулы расчета коэффициента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</w:rPr>
        <w:t xml:space="preserve">, </w:t>
      </w:r>
      <w:r w:rsidRPr="008A7EF8">
        <w:rPr>
          <w:sz w:val="28"/>
          <w:szCs w:val="28"/>
        </w:rPr>
        <w:t>его стандартной оши</w:t>
      </w:r>
      <w:r w:rsidRPr="008A7EF8">
        <w:rPr>
          <w:sz w:val="28"/>
          <w:szCs w:val="28"/>
        </w:rPr>
        <w:t>б</w:t>
      </w:r>
      <w:r w:rsidRPr="008A7EF8">
        <w:rPr>
          <w:sz w:val="28"/>
          <w:szCs w:val="28"/>
        </w:rPr>
        <w:t xml:space="preserve">ки </w:t>
      </w:r>
      <w:proofErr w:type="spellStart"/>
      <w:r w:rsidRPr="008A7EF8">
        <w:rPr>
          <w:i/>
          <w:iCs/>
          <w:sz w:val="28"/>
          <w:szCs w:val="28"/>
          <w:lang w:val="en-US"/>
        </w:rPr>
        <w:t>S</w:t>
      </w:r>
      <w:r w:rsidRPr="008A7EF8">
        <w:rPr>
          <w:i/>
          <w:iCs/>
          <w:sz w:val="28"/>
          <w:szCs w:val="28"/>
          <w:vertAlign w:val="subscript"/>
          <w:lang w:val="en-US"/>
        </w:rPr>
        <w:t>b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стандартной ошибки регрессии </w:t>
      </w:r>
      <w:r w:rsidRPr="008A7EF8">
        <w:rPr>
          <w:i/>
          <w:iCs/>
          <w:sz w:val="28"/>
          <w:szCs w:val="28"/>
          <w:lang w:val="en-US"/>
        </w:rPr>
        <w:t>S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(обратите внимание на число степеней св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боды при расчете данной оценки).</w:t>
      </w:r>
    </w:p>
    <w:p w:rsidR="003A6159" w:rsidRPr="008A7EF8" w:rsidRDefault="003A6159" w:rsidP="003A6159">
      <w:pPr>
        <w:shd w:val="clear" w:color="auto" w:fill="FFFFFF"/>
        <w:tabs>
          <w:tab w:val="left" w:pos="56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е)</w:t>
      </w:r>
      <w:r w:rsidRPr="008A7EF8">
        <w:rPr>
          <w:sz w:val="28"/>
          <w:szCs w:val="28"/>
        </w:rPr>
        <w:tab/>
        <w:t xml:space="preserve">Значимо или </w:t>
      </w:r>
      <w:proofErr w:type="gramStart"/>
      <w:r w:rsidRPr="008A7EF8">
        <w:rPr>
          <w:sz w:val="28"/>
          <w:szCs w:val="28"/>
        </w:rPr>
        <w:t>нет</w:t>
      </w:r>
      <w:proofErr w:type="gramEnd"/>
      <w:r w:rsidRPr="008A7EF8">
        <w:rPr>
          <w:sz w:val="28"/>
          <w:szCs w:val="28"/>
        </w:rPr>
        <w:t xml:space="preserve"> различаются коэффициенты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i/>
          <w:sz w:val="28"/>
          <w:szCs w:val="28"/>
          <w:vertAlign w:val="subscript"/>
        </w:rPr>
        <w:t>1</w:t>
      </w:r>
      <w:r w:rsidRPr="008A7EF8">
        <w:rPr>
          <w:sz w:val="28"/>
          <w:szCs w:val="28"/>
        </w:rPr>
        <w:t xml:space="preserve"> и </w:t>
      </w:r>
      <w:r w:rsidRPr="008A7EF8">
        <w:rPr>
          <w:i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</w:rPr>
        <w:t>?</w:t>
      </w:r>
    </w:p>
    <w:p w:rsidR="003A6159" w:rsidRPr="008A7EF8" w:rsidRDefault="003A6159" w:rsidP="003A6159">
      <w:pPr>
        <w:shd w:val="clear" w:color="auto" w:fill="FFFFFF"/>
        <w:tabs>
          <w:tab w:val="left" w:pos="638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ж)</w:t>
      </w:r>
      <w:r w:rsidRPr="008A7EF8">
        <w:rPr>
          <w:sz w:val="28"/>
          <w:szCs w:val="28"/>
        </w:rPr>
        <w:tab/>
        <w:t>Какую из построенных моделей вы предпочтете?</w:t>
      </w:r>
    </w:p>
    <w:p w:rsidR="003A6159" w:rsidRPr="008A7EF8" w:rsidRDefault="003A6159" w:rsidP="003A6159">
      <w:pPr>
        <w:shd w:val="clear" w:color="auto" w:fill="FFFFFF"/>
        <w:tabs>
          <w:tab w:val="left" w:pos="571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з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>Можно ли на основе построенных регрессий утверждать, что прибыль одной из компаний явл</w:t>
      </w:r>
      <w:r w:rsidRPr="008A7EF8">
        <w:rPr>
          <w:sz w:val="28"/>
          <w:szCs w:val="28"/>
        </w:rPr>
        <w:t>я</w:t>
      </w:r>
      <w:r w:rsidRPr="008A7EF8">
        <w:rPr>
          <w:sz w:val="28"/>
          <w:szCs w:val="28"/>
        </w:rPr>
        <w:t>ется следствием прибыли другой?</w:t>
      </w:r>
    </w:p>
    <w:p w:rsidR="003A6159" w:rsidRPr="008A7EF8" w:rsidRDefault="003A6159" w:rsidP="003A6159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3A6159" w:rsidRPr="008A7EF8" w:rsidRDefault="003A6159" w:rsidP="003A6159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2) Пусть имеются следующие наблюдения за переменными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>:</w:t>
      </w:r>
    </w:p>
    <w:p w:rsidR="003A6159" w:rsidRPr="008A7EF8" w:rsidRDefault="003A6159" w:rsidP="003A6159">
      <w:pPr>
        <w:jc w:val="both"/>
        <w:rPr>
          <w:sz w:val="28"/>
          <w:szCs w:val="28"/>
        </w:rPr>
      </w:pPr>
    </w:p>
    <w:tbl>
      <w:tblPr>
        <w:tblW w:w="0" w:type="auto"/>
        <w:jc w:val="center"/>
        <w:tblInd w:w="-58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11"/>
        <w:gridCol w:w="3512"/>
      </w:tblGrid>
      <w:tr w:rsidR="003A6159" w:rsidRPr="008A7EF8" w:rsidTr="00C72EE5">
        <w:tblPrEx>
          <w:tblCellMar>
            <w:top w:w="0" w:type="dxa"/>
            <w:bottom w:w="0" w:type="dxa"/>
          </w:tblCellMar>
        </w:tblPrEx>
        <w:trPr>
          <w:trHeight w:hRule="exact" w:val="422"/>
          <w:jc w:val="center"/>
        </w:trPr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X</w:t>
            </w:r>
          </w:p>
        </w:tc>
        <w:tc>
          <w:tcPr>
            <w:tcW w:w="3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 xml:space="preserve">       </w:t>
            </w:r>
            <w:r w:rsidRPr="008A7EF8">
              <w:rPr>
                <w:sz w:val="28"/>
                <w:szCs w:val="28"/>
              </w:rPr>
              <w:t xml:space="preserve">0   </w:t>
            </w:r>
            <w:r w:rsidRPr="008A7EF8">
              <w:rPr>
                <w:sz w:val="28"/>
                <w:szCs w:val="28"/>
                <w:lang w:val="en-US"/>
              </w:rPr>
              <w:t xml:space="preserve">    </w:t>
            </w:r>
            <w:r w:rsidRPr="008A7EF8">
              <w:rPr>
                <w:sz w:val="28"/>
                <w:szCs w:val="28"/>
              </w:rPr>
              <w:t xml:space="preserve"> 0    </w:t>
            </w:r>
            <w:r w:rsidRPr="008A7EF8">
              <w:rPr>
                <w:sz w:val="28"/>
                <w:szCs w:val="28"/>
                <w:lang w:val="en-US"/>
              </w:rPr>
              <w:t xml:space="preserve">     </w:t>
            </w:r>
            <w:r w:rsidRPr="008A7EF8">
              <w:rPr>
                <w:sz w:val="28"/>
                <w:szCs w:val="28"/>
              </w:rPr>
              <w:t xml:space="preserve">2    </w:t>
            </w:r>
            <w:r w:rsidRPr="008A7EF8">
              <w:rPr>
                <w:sz w:val="28"/>
                <w:szCs w:val="28"/>
                <w:lang w:val="en-US"/>
              </w:rPr>
              <w:t xml:space="preserve">    </w:t>
            </w:r>
            <w:r w:rsidRPr="008A7EF8">
              <w:rPr>
                <w:sz w:val="28"/>
                <w:szCs w:val="28"/>
              </w:rPr>
              <w:t>2</w:t>
            </w:r>
          </w:p>
        </w:tc>
      </w:tr>
      <w:tr w:rsidR="003A6159" w:rsidRPr="008A7EF8" w:rsidTr="00C72EE5">
        <w:tblPrEx>
          <w:tblCellMar>
            <w:top w:w="0" w:type="dxa"/>
            <w:bottom w:w="0" w:type="dxa"/>
          </w:tblCellMar>
        </w:tblPrEx>
        <w:trPr>
          <w:trHeight w:hRule="exact" w:val="432"/>
          <w:jc w:val="center"/>
        </w:trPr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Y</w:t>
            </w:r>
          </w:p>
        </w:tc>
        <w:tc>
          <w:tcPr>
            <w:tcW w:w="3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A6159" w:rsidRPr="008A7EF8" w:rsidRDefault="003A6159" w:rsidP="00C72EE5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  <w:lang w:val="en-US"/>
              </w:rPr>
              <w:t xml:space="preserve">       </w:t>
            </w:r>
            <w:r w:rsidRPr="008A7EF8">
              <w:rPr>
                <w:sz w:val="28"/>
                <w:szCs w:val="28"/>
              </w:rPr>
              <w:t xml:space="preserve">0    </w:t>
            </w:r>
            <w:r w:rsidRPr="008A7EF8">
              <w:rPr>
                <w:sz w:val="28"/>
                <w:szCs w:val="28"/>
                <w:lang w:val="en-US"/>
              </w:rPr>
              <w:t xml:space="preserve">    </w:t>
            </w:r>
            <w:r w:rsidRPr="008A7EF8">
              <w:rPr>
                <w:sz w:val="28"/>
                <w:szCs w:val="28"/>
              </w:rPr>
              <w:t xml:space="preserve">2   </w:t>
            </w:r>
            <w:r w:rsidRPr="008A7EF8">
              <w:rPr>
                <w:sz w:val="28"/>
                <w:szCs w:val="28"/>
                <w:lang w:val="en-US"/>
              </w:rPr>
              <w:t xml:space="preserve">     </w:t>
            </w:r>
            <w:r w:rsidRPr="008A7EF8">
              <w:rPr>
                <w:sz w:val="28"/>
                <w:szCs w:val="28"/>
              </w:rPr>
              <w:t xml:space="preserve"> 0   </w:t>
            </w:r>
            <w:r w:rsidRPr="008A7EF8">
              <w:rPr>
                <w:sz w:val="28"/>
                <w:szCs w:val="28"/>
                <w:lang w:val="en-US"/>
              </w:rPr>
              <w:t xml:space="preserve">     </w:t>
            </w:r>
            <w:r w:rsidRPr="008A7EF8">
              <w:rPr>
                <w:sz w:val="28"/>
                <w:szCs w:val="28"/>
              </w:rPr>
              <w:t>2</w:t>
            </w:r>
          </w:p>
        </w:tc>
      </w:tr>
    </w:tbl>
    <w:p w:rsidR="003A6159" w:rsidRPr="008A7EF8" w:rsidRDefault="003A6159" w:rsidP="003A6159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  <w:lang w:val="en-US"/>
        </w:rPr>
      </w:pPr>
    </w:p>
    <w:p w:rsidR="003A6159" w:rsidRPr="008A7EF8" w:rsidRDefault="003A6159" w:rsidP="003A6159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lastRenderedPageBreak/>
        <w:t>а)</w:t>
      </w:r>
      <w:r w:rsidRPr="008A7EF8">
        <w:rPr>
          <w:sz w:val="28"/>
          <w:szCs w:val="28"/>
        </w:rPr>
        <w:tab/>
        <w:t xml:space="preserve">Постройте эмпирическое уравнение регрессии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=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0</w:t>
      </w:r>
      <w:r w:rsidRPr="008A7EF8">
        <w:rPr>
          <w:i/>
          <w:iCs/>
          <w:sz w:val="28"/>
          <w:szCs w:val="28"/>
        </w:rPr>
        <w:t xml:space="preserve"> + </w:t>
      </w:r>
      <w:r w:rsidRPr="008A7EF8">
        <w:rPr>
          <w:i/>
          <w:iCs/>
          <w:sz w:val="28"/>
          <w:szCs w:val="28"/>
          <w:lang w:val="en-US"/>
        </w:rPr>
        <w:t>b</w:t>
      </w:r>
      <w:r w:rsidRPr="008A7EF8">
        <w:rPr>
          <w:i/>
          <w:iCs/>
          <w:sz w:val="28"/>
          <w:szCs w:val="28"/>
          <w:vertAlign w:val="subscript"/>
        </w:rPr>
        <w:t>1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+ </w:t>
      </w:r>
      <w:r w:rsidRPr="008A7EF8">
        <w:rPr>
          <w:i/>
          <w:iCs/>
          <w:sz w:val="28"/>
          <w:szCs w:val="28"/>
          <w:lang w:val="en-US"/>
        </w:rPr>
        <w:t>e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и из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>бразите его на корреляционном поле.</w:t>
      </w:r>
    </w:p>
    <w:p w:rsidR="003A6159" w:rsidRPr="008A7EF8" w:rsidRDefault="003A6159" w:rsidP="003A6159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 xml:space="preserve">Постройте эмпирическое уравнение регрессии </w:t>
      </w:r>
      <w:r w:rsidRPr="008A7EF8">
        <w:rPr>
          <w:sz w:val="28"/>
          <w:szCs w:val="28"/>
          <w:lang w:val="en-US"/>
        </w:rPr>
        <w:t>Y</w:t>
      </w:r>
      <w:r w:rsidRPr="008A7EF8">
        <w:rPr>
          <w:sz w:val="28"/>
          <w:szCs w:val="28"/>
        </w:rPr>
        <w:t xml:space="preserve"> = </w:t>
      </w:r>
      <w:proofErr w:type="gramStart"/>
      <w:r w:rsidRPr="008A7EF8">
        <w:rPr>
          <w:i/>
          <w:iCs/>
          <w:sz w:val="28"/>
          <w:szCs w:val="28"/>
          <w:lang w:val="en-US"/>
        </w:rPr>
        <w:t>b</w:t>
      </w:r>
      <w:proofErr w:type="gramEnd"/>
      <w:r w:rsidRPr="008A7EF8">
        <w:rPr>
          <w:i/>
          <w:iCs/>
          <w:sz w:val="28"/>
          <w:szCs w:val="28"/>
        </w:rPr>
        <w:t xml:space="preserve">Х + υ </w:t>
      </w:r>
      <w:r w:rsidRPr="008A7EF8">
        <w:rPr>
          <w:sz w:val="28"/>
          <w:szCs w:val="28"/>
        </w:rPr>
        <w:t>и изобраз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те его на корреляционном поле.</w:t>
      </w:r>
    </w:p>
    <w:p w:rsidR="003A6159" w:rsidRPr="008A7EF8" w:rsidRDefault="003A6159" w:rsidP="003A6159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>Рассчитайте коэффициенты детерминации для обоих уравнений.</w:t>
      </w:r>
    </w:p>
    <w:p w:rsidR="003A6159" w:rsidRPr="003A6159" w:rsidRDefault="003A6159" w:rsidP="003A6159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>Каковы выводы из построенных моделей?</w:t>
      </w:r>
    </w:p>
    <w:p w:rsidR="003A6159" w:rsidRPr="003A6159" w:rsidRDefault="003A6159" w:rsidP="003A6159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</w:p>
    <w:p w:rsidR="003A6159" w:rsidRPr="008A7EF8" w:rsidRDefault="003A6159" w:rsidP="003A6159">
      <w:pPr>
        <w:shd w:val="clear" w:color="auto" w:fill="FFFFFF"/>
        <w:tabs>
          <w:tab w:val="left" w:pos="326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3) Пусть построена следующая регрессия: Ŷ = 150 + 5</w:t>
      </w:r>
      <w:r w:rsidRPr="008A7EF8">
        <w:rPr>
          <w:i/>
          <w:iCs/>
          <w:sz w:val="28"/>
          <w:szCs w:val="28"/>
        </w:rPr>
        <w:t xml:space="preserve">Х,      </w:t>
      </w:r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sz w:val="28"/>
          <w:szCs w:val="28"/>
          <w:vertAlign w:val="superscript"/>
        </w:rPr>
        <w:t>2</w:t>
      </w:r>
      <w:r w:rsidRPr="008A7EF8">
        <w:rPr>
          <w:sz w:val="28"/>
          <w:szCs w:val="28"/>
        </w:rPr>
        <w:t xml:space="preserve"> = 0,87, </w:t>
      </w:r>
    </w:p>
    <w:p w:rsidR="003A6159" w:rsidRPr="008A7EF8" w:rsidRDefault="003A6159" w:rsidP="003A6159">
      <w:pPr>
        <w:shd w:val="clear" w:color="auto" w:fill="FFFFFF"/>
        <w:tabs>
          <w:tab w:val="left" w:pos="326"/>
        </w:tabs>
        <w:ind w:firstLine="709"/>
        <w:jc w:val="both"/>
        <w:rPr>
          <w:sz w:val="28"/>
          <w:szCs w:val="28"/>
        </w:rPr>
      </w:pPr>
      <w:proofErr w:type="gramStart"/>
      <w:r w:rsidRPr="008A7EF8">
        <w:rPr>
          <w:i/>
          <w:sz w:val="28"/>
          <w:szCs w:val="28"/>
          <w:lang w:val="en-US"/>
        </w:rPr>
        <w:t>se</w:t>
      </w:r>
      <w:proofErr w:type="gramEnd"/>
      <w:r w:rsidRPr="008A7EF8">
        <w:rPr>
          <w:sz w:val="28"/>
          <w:szCs w:val="28"/>
        </w:rPr>
        <w:t xml:space="preserve"> =  (20)    (1,2)</w:t>
      </w:r>
    </w:p>
    <w:p w:rsidR="003A6159" w:rsidRPr="008A7EF8" w:rsidRDefault="003A6159" w:rsidP="003A6159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где </w:t>
      </w:r>
      <w:proofErr w:type="spellStart"/>
      <w:r w:rsidRPr="008A7EF8">
        <w:rPr>
          <w:i/>
          <w:iCs/>
          <w:sz w:val="28"/>
          <w:szCs w:val="28"/>
        </w:rPr>
        <w:t>х</w:t>
      </w:r>
      <w:proofErr w:type="spellEnd"/>
      <w:proofErr w:type="gramStart"/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gramEnd"/>
      <w:r w:rsidRPr="008A7EF8">
        <w:rPr>
          <w:i/>
          <w:iCs/>
          <w:sz w:val="28"/>
          <w:szCs w:val="28"/>
        </w:rPr>
        <w:t xml:space="preserve"> = </w:t>
      </w:r>
      <w:proofErr w:type="spellStart"/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  <w:vertAlign w:val="subscript"/>
        </w:rPr>
        <w:t xml:space="preserve"> </w:t>
      </w:r>
      <w:r w:rsidRPr="008A7EF8">
        <w:rPr>
          <w:i/>
          <w:iCs/>
          <w:sz w:val="28"/>
          <w:szCs w:val="28"/>
        </w:rPr>
        <w:t xml:space="preserve">/ </w:t>
      </w:r>
      <w:proofErr w:type="spellStart"/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  <w:vertAlign w:val="subscript"/>
        </w:rPr>
        <w:t>-1</w:t>
      </w:r>
      <w:r w:rsidRPr="008A7EF8">
        <w:rPr>
          <w:i/>
          <w:iCs/>
          <w:sz w:val="28"/>
          <w:szCs w:val="28"/>
        </w:rPr>
        <w:t xml:space="preserve"> – </w:t>
      </w:r>
      <w:r w:rsidRPr="008A7EF8">
        <w:rPr>
          <w:sz w:val="28"/>
          <w:szCs w:val="28"/>
        </w:rPr>
        <w:t xml:space="preserve">темп роста показателя </w:t>
      </w:r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</w:rPr>
        <w:t>.</w:t>
      </w:r>
    </w:p>
    <w:p w:rsidR="003A6159" w:rsidRPr="008A7EF8" w:rsidRDefault="003A6159" w:rsidP="003A6159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Как изменится регрессия, если в качестве переменной </w:t>
      </w:r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использовать темп прироста показателя </w:t>
      </w:r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(%): </w:t>
      </w:r>
      <w:proofErr w:type="spellStart"/>
      <w:r w:rsidRPr="008A7EF8">
        <w:rPr>
          <w:i/>
          <w:iCs/>
          <w:sz w:val="28"/>
          <w:szCs w:val="28"/>
          <w:lang w:val="en-US"/>
        </w:rPr>
        <w:t>x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= (</w:t>
      </w:r>
      <w:proofErr w:type="spellStart"/>
      <w:r w:rsidRPr="008A7EF8">
        <w:rPr>
          <w:i/>
          <w:sz w:val="28"/>
          <w:szCs w:val="28"/>
          <w:lang w:val="en-US"/>
        </w:rPr>
        <w:t>z</w:t>
      </w:r>
      <w:r w:rsidRPr="008A7EF8">
        <w:rPr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</w:rPr>
        <w:t xml:space="preserve"> – </w:t>
      </w:r>
      <w:proofErr w:type="spellStart"/>
      <w:r w:rsidRPr="008A7EF8">
        <w:rPr>
          <w:i/>
          <w:sz w:val="28"/>
          <w:szCs w:val="28"/>
          <w:lang w:val="en-US"/>
        </w:rPr>
        <w:t>z</w:t>
      </w:r>
      <w:r w:rsidRPr="008A7EF8">
        <w:rPr>
          <w:i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sz w:val="28"/>
          <w:szCs w:val="28"/>
          <w:vertAlign w:val="subscript"/>
        </w:rPr>
        <w:t>-</w:t>
      </w:r>
      <w:proofErr w:type="spellStart"/>
      <w:r w:rsidRPr="008A7EF8">
        <w:rPr>
          <w:i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sz w:val="28"/>
          <w:szCs w:val="28"/>
        </w:rPr>
        <w:t xml:space="preserve">) / </w:t>
      </w:r>
      <w:proofErr w:type="spellStart"/>
      <w:r w:rsidRPr="008A7EF8">
        <w:rPr>
          <w:i/>
          <w:iCs/>
          <w:sz w:val="28"/>
          <w:szCs w:val="28"/>
          <w:lang w:val="en-US"/>
        </w:rPr>
        <w:t>z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  <w:vertAlign w:val="subscript"/>
        </w:rPr>
        <w:t>-1</w:t>
      </w:r>
      <w:r w:rsidRPr="008A7EF8">
        <w:rPr>
          <w:i/>
          <w:iCs/>
          <w:sz w:val="28"/>
          <w:szCs w:val="28"/>
        </w:rPr>
        <w:t>.</w:t>
      </w:r>
    </w:p>
    <w:p w:rsidR="003A6159" w:rsidRPr="003A6159" w:rsidRDefault="003A6159" w:rsidP="003A6159">
      <w:pPr>
        <w:shd w:val="clear" w:color="auto" w:fill="FFFFFF"/>
        <w:tabs>
          <w:tab w:val="left" w:pos="326"/>
        </w:tabs>
        <w:jc w:val="both"/>
        <w:rPr>
          <w:sz w:val="28"/>
          <w:szCs w:val="28"/>
        </w:rPr>
      </w:pPr>
    </w:p>
    <w:p w:rsidR="003A6159" w:rsidRPr="008A7EF8" w:rsidRDefault="003A6159" w:rsidP="003A6159">
      <w:pPr>
        <w:pStyle w:val="a3"/>
        <w:spacing w:line="24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4.4 Литература: [8], [9], [10], [11], [12], [13], [14], [15].</w:t>
      </w:r>
    </w:p>
    <w:p w:rsidR="000E6584" w:rsidRDefault="003A6159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B7725"/>
    <w:multiLevelType w:val="hybridMultilevel"/>
    <w:tmpl w:val="1B32C32C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3A6159"/>
    <w:rsid w:val="001417A3"/>
    <w:rsid w:val="003A6159"/>
    <w:rsid w:val="004374DB"/>
    <w:rsid w:val="008B3CDA"/>
    <w:rsid w:val="00B66EE9"/>
    <w:rsid w:val="00C23E22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15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A6159"/>
    <w:pPr>
      <w:keepNext/>
      <w:spacing w:before="240" w:after="60" w:line="300" w:lineRule="auto"/>
      <w:ind w:firstLine="4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A615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rsid w:val="003A6159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3A61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A615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61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cfin.ru/finanalysis/savchuk/4.s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547</Words>
  <Characters>3123</Characters>
  <Application>Microsoft Office Word</Application>
  <DocSecurity>0</DocSecurity>
  <Lines>26</Lines>
  <Paragraphs>7</Paragraphs>
  <ScaleCrop>false</ScaleCrop>
  <Company/>
  <LinksUpToDate>false</LinksUpToDate>
  <CharactersWithSpaces>3663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2017-02-09T05:14:00Z</dcterms:created>
  <dcterms:modified xsi:type="dcterms:W3CDTF">2017-02-09T05:15:00Z</dcterms:modified>
</cp:coreProperties>
</file>